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3F4E" w14:textId="77777777" w:rsidR="008B0984" w:rsidRDefault="008B0984" w:rsidP="008B0984">
      <w:pPr>
        <w:pBdr>
          <w:top w:val="double" w:sz="4" w:space="1" w:color="auto"/>
          <w:bottom w:val="double" w:sz="4" w:space="1" w:color="auto"/>
        </w:pBdr>
        <w:tabs>
          <w:tab w:val="center" w:pos="4536"/>
          <w:tab w:val="center" w:pos="4678"/>
          <w:tab w:val="left" w:pos="7995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Powiatowe Centrum Pomocy Rodzinie</w:t>
      </w:r>
    </w:p>
    <w:p w14:paraId="248690EB" w14:textId="77777777" w:rsidR="008B0984" w:rsidRDefault="008B0984" w:rsidP="008B0984">
      <w:pPr>
        <w:pBdr>
          <w:top w:val="double" w:sz="4" w:space="1" w:color="auto"/>
          <w:bottom w:val="double" w:sz="4" w:space="1" w:color="auto"/>
        </w:pBdr>
        <w:tabs>
          <w:tab w:val="center" w:pos="4536"/>
          <w:tab w:val="center" w:pos="4678"/>
          <w:tab w:val="left" w:pos="7995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ul. Konopnickiej 70</w:t>
      </w:r>
    </w:p>
    <w:p w14:paraId="59724B54" w14:textId="77777777" w:rsidR="008B0984" w:rsidRDefault="008B0984" w:rsidP="008B0984">
      <w:pPr>
        <w:pBdr>
          <w:top w:val="double" w:sz="4" w:space="1" w:color="auto"/>
          <w:bottom w:val="double" w:sz="4" w:space="1" w:color="auto"/>
        </w:pBdr>
        <w:tabs>
          <w:tab w:val="center" w:pos="4536"/>
          <w:tab w:val="center" w:pos="4678"/>
          <w:tab w:val="left" w:pos="7995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12-100 Szczytno</w:t>
      </w:r>
    </w:p>
    <w:p w14:paraId="10C0CC0E" w14:textId="77777777" w:rsidR="008B0984" w:rsidRDefault="008B0984" w:rsidP="008B0984">
      <w:pPr>
        <w:pBdr>
          <w:top w:val="double" w:sz="4" w:space="1" w:color="auto"/>
          <w:bottom w:val="double" w:sz="4" w:space="1" w:color="auto"/>
        </w:pBdr>
        <w:tabs>
          <w:tab w:val="center" w:pos="4536"/>
          <w:tab w:val="center" w:pos="4678"/>
          <w:tab w:val="left" w:pos="7995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województwo: warmińsko-mazurskie</w:t>
      </w:r>
    </w:p>
    <w:p w14:paraId="4F60F633" w14:textId="77777777" w:rsidR="008B0984" w:rsidRDefault="008B0984" w:rsidP="008B0984">
      <w:pPr>
        <w:pBdr>
          <w:top w:val="double" w:sz="4" w:space="1" w:color="auto"/>
          <w:bottom w:val="double" w:sz="4" w:space="1" w:color="auto"/>
        </w:pBdr>
        <w:tabs>
          <w:tab w:val="center" w:pos="4536"/>
          <w:tab w:val="center" w:pos="4678"/>
          <w:tab w:val="left" w:pos="7995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tel. 89  624-97-10   fax. 89 624-97-10</w:t>
      </w:r>
    </w:p>
    <w:p w14:paraId="55D1D672" w14:textId="77777777" w:rsidR="008B0984" w:rsidRDefault="008B0984" w:rsidP="008B0984">
      <w:pPr>
        <w:pBdr>
          <w:top w:val="double" w:sz="4" w:space="1" w:color="auto"/>
          <w:bottom w:val="double" w:sz="4" w:space="1" w:color="auto"/>
        </w:pBdr>
        <w:tabs>
          <w:tab w:val="center" w:pos="4536"/>
          <w:tab w:val="center" w:pos="4678"/>
          <w:tab w:val="left" w:pos="7995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pl-PL"/>
        </w:rPr>
        <w:t>internet: http://bip.pcprszczytno.pl</w:t>
      </w:r>
    </w:p>
    <w:p w14:paraId="6E1CBE09" w14:textId="77777777" w:rsidR="008B0984" w:rsidRDefault="008B0984" w:rsidP="008B0984">
      <w:pPr>
        <w:pStyle w:val="Nagwek"/>
      </w:pPr>
    </w:p>
    <w:p w14:paraId="3AB10E39" w14:textId="77777777" w:rsidR="008B0984" w:rsidRDefault="008B0984" w:rsidP="008B09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9843340" w14:textId="77777777" w:rsidR="008B0984" w:rsidRDefault="008B0984" w:rsidP="00494BBA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B22A284" w14:textId="357B62A5" w:rsidR="00494BBA" w:rsidRPr="00494BBA" w:rsidRDefault="00494BBA" w:rsidP="00494BBA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494BBA">
        <w:rPr>
          <w:rFonts w:ascii="Times New Roman" w:hAnsi="Times New Roman" w:cs="Times New Roman"/>
          <w:sz w:val="24"/>
          <w:szCs w:val="24"/>
          <w:lang w:eastAsia="pl-PL"/>
        </w:rPr>
        <w:t xml:space="preserve">Szczytno, dnia </w:t>
      </w:r>
      <w:r w:rsidR="008B0984">
        <w:rPr>
          <w:rFonts w:ascii="Times New Roman" w:hAnsi="Times New Roman" w:cs="Times New Roman"/>
          <w:sz w:val="24"/>
          <w:szCs w:val="24"/>
          <w:lang w:eastAsia="pl-PL"/>
        </w:rPr>
        <w:t>06</w:t>
      </w:r>
      <w:r w:rsidRPr="00494BBA">
        <w:rPr>
          <w:rFonts w:ascii="Times New Roman" w:hAnsi="Times New Roman" w:cs="Times New Roman"/>
          <w:sz w:val="24"/>
          <w:szCs w:val="24"/>
          <w:lang w:eastAsia="pl-PL"/>
        </w:rPr>
        <w:t>.0</w:t>
      </w:r>
      <w:r w:rsidR="008B0984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494BBA">
        <w:rPr>
          <w:rFonts w:ascii="Times New Roman" w:hAnsi="Times New Roman" w:cs="Times New Roman"/>
          <w:sz w:val="24"/>
          <w:szCs w:val="24"/>
          <w:lang w:eastAsia="pl-PL"/>
        </w:rPr>
        <w:t xml:space="preserve">.2021 r. </w:t>
      </w:r>
    </w:p>
    <w:p w14:paraId="719C0885" w14:textId="77777777" w:rsidR="00494BBA" w:rsidRPr="00494BBA" w:rsidRDefault="00494BBA" w:rsidP="00494BBA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47F98F7" w14:textId="77777777" w:rsidR="00494BBA" w:rsidRPr="00494BBA" w:rsidRDefault="00494BBA" w:rsidP="00494BBA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3A893EA" w14:textId="77777777" w:rsidR="00494BBA" w:rsidRPr="00494BBA" w:rsidRDefault="00494BBA" w:rsidP="00494BBA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7AFB4F6" w14:textId="4A9DD9B8" w:rsidR="00494BBA" w:rsidRPr="00494BBA" w:rsidRDefault="00494BBA" w:rsidP="00494BBA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4B64967" w14:textId="002ABAEE" w:rsidR="00494BBA" w:rsidRPr="00494BBA" w:rsidRDefault="00494BBA" w:rsidP="00494BBA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251ED05" w14:textId="77777777" w:rsidR="00494BBA" w:rsidRPr="00494BBA" w:rsidRDefault="00494BBA" w:rsidP="00494BBA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6DD4122" w14:textId="653F47BB" w:rsidR="00494BBA" w:rsidRPr="00494BBA" w:rsidRDefault="00494BBA" w:rsidP="00494BBA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494BBA">
        <w:rPr>
          <w:rFonts w:ascii="Times New Roman" w:hAnsi="Times New Roman" w:cs="Times New Roman"/>
          <w:sz w:val="24"/>
          <w:szCs w:val="24"/>
          <w:lang w:eastAsia="pl-PL"/>
        </w:rPr>
        <w:t>WYKONAWCY</w:t>
      </w:r>
    </w:p>
    <w:p w14:paraId="2839C574" w14:textId="77777777" w:rsidR="00494BBA" w:rsidRPr="00494BBA" w:rsidRDefault="00494BBA" w:rsidP="00494BB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DA40CF4" w14:textId="77777777" w:rsidR="00494BBA" w:rsidRPr="00494BBA" w:rsidRDefault="00494BBA" w:rsidP="00494BB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D673B5" w14:textId="77777777" w:rsidR="00494BBA" w:rsidRPr="00494BBA" w:rsidRDefault="00494BBA" w:rsidP="00494BB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638FA684" w14:textId="0D989764" w:rsidR="00494BBA" w:rsidRPr="00494BBA" w:rsidRDefault="00494BBA" w:rsidP="00494BB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94BB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Informacja o </w:t>
      </w:r>
      <w:r w:rsidR="008B098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kwocie jaką Zamawiający zamierza przeznaczyć na sfinansowanie zamówienia </w:t>
      </w:r>
      <w:r w:rsidRPr="00494BB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14:paraId="18F40BAB" w14:textId="77777777" w:rsidR="00494BBA" w:rsidRPr="00494BBA" w:rsidRDefault="00494BBA" w:rsidP="00494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FE886E" w14:textId="37FA4EDC" w:rsidR="00494BBA" w:rsidRPr="00494BBA" w:rsidRDefault="00494BBA" w:rsidP="00494BBA">
      <w:pPr>
        <w:spacing w:after="156" w:line="271" w:lineRule="auto"/>
        <w:ind w:left="389" w:right="96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94BBA">
        <w:rPr>
          <w:rFonts w:ascii="Times New Roman" w:eastAsia="Calibri" w:hAnsi="Times New Roman" w:cs="Times New Roman"/>
          <w:b/>
          <w:sz w:val="24"/>
          <w:szCs w:val="24"/>
        </w:rPr>
        <w:t>Dotyczy:</w:t>
      </w:r>
      <w:r w:rsidRPr="00494B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F4011DE" w14:textId="77777777" w:rsidR="00494BBA" w:rsidRPr="00494BBA" w:rsidRDefault="00494BBA" w:rsidP="00494BB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2B3B36" w14:textId="26C49976" w:rsidR="00494BBA" w:rsidRPr="00494BBA" w:rsidRDefault="00494BBA" w:rsidP="00494BB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4B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bookmarkStart w:id="0" w:name="_Hlk71186362"/>
      <w:r w:rsidRPr="00494B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wyposażenia stanowisk pracy ochrony indywidualnej i sprzętu niezbędnego do walki z pandemią oraz zakup i przeprowadzenie testów na obecność COVID-19 </w:t>
      </w:r>
      <w:bookmarkEnd w:id="0"/>
      <w:r w:rsidRPr="00494B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ramach Projektu pn: „</w:t>
      </w:r>
      <w:bookmarkStart w:id="1" w:name="_Hlk69986763"/>
      <w:r w:rsidRPr="00494B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Wsparcie instytucji zajmujących się  opieką nad osobami  wymagającymi wsparcia z terenu powiatu szczycieńskiego” ze środków Regionalnego Programu Operacyjnego Województwa  Warmińsko-Mazurskiego na lata 2014-2020 współfinansowanego z Europejskiego Funduszu Społecznego</w:t>
      </w:r>
      <w:bookmarkEnd w:id="1"/>
      <w:r w:rsidRPr="00494B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</w:p>
    <w:p w14:paraId="698B68EC" w14:textId="77777777" w:rsidR="00494BBA" w:rsidRPr="00494BBA" w:rsidRDefault="00494BBA" w:rsidP="00494BB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450B90" w14:textId="77777777" w:rsidR="00494BBA" w:rsidRPr="00494BBA" w:rsidRDefault="00494BBA" w:rsidP="00494BBA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BBA">
        <w:rPr>
          <w:rFonts w:ascii="Times New Roman" w:eastAsia="Times New Roman" w:hAnsi="Times New Roman" w:cs="Times New Roman"/>
          <w:sz w:val="24"/>
          <w:szCs w:val="24"/>
          <w:lang w:eastAsia="pl-PL"/>
        </w:rPr>
        <w:t>Znak postępowania: PCPR.343.1.2021</w:t>
      </w:r>
    </w:p>
    <w:p w14:paraId="2EC26D40" w14:textId="77777777" w:rsidR="00494BBA" w:rsidRPr="00494BBA" w:rsidRDefault="00494BBA" w:rsidP="00494BB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5888C3C5" w14:textId="11CB5115" w:rsidR="00494BBA" w:rsidRPr="00494BBA" w:rsidRDefault="00494BBA" w:rsidP="00494BB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3FF2576A" w14:textId="4F104D9B" w:rsidR="00494BBA" w:rsidRPr="00494BBA" w:rsidRDefault="00494BBA" w:rsidP="00494BB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3F7E13D1" w14:textId="62CB10F7" w:rsidR="00494BBA" w:rsidRPr="00494BBA" w:rsidRDefault="00494BBA" w:rsidP="00494BB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356BDFB" w14:textId="51C30F63" w:rsidR="00494BBA" w:rsidRPr="00494BBA" w:rsidRDefault="00494BBA" w:rsidP="00494BB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43323490" w14:textId="78174BDB" w:rsidR="00494BBA" w:rsidRPr="00494BBA" w:rsidRDefault="00494BBA" w:rsidP="00494BB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6A0B4E2B" w14:textId="1238336D" w:rsidR="00333A59" w:rsidRDefault="0018322C" w:rsidP="008B0984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494BBA" w:rsidRPr="00494BBA">
        <w:rPr>
          <w:rFonts w:ascii="Times New Roman" w:eastAsia="Calibri" w:hAnsi="Times New Roman" w:cs="Times New Roman"/>
          <w:sz w:val="24"/>
          <w:szCs w:val="24"/>
        </w:rPr>
        <w:t>godnie z art. 2</w:t>
      </w:r>
      <w:r w:rsidR="008B0984">
        <w:rPr>
          <w:rFonts w:ascii="Times New Roman" w:eastAsia="Calibri" w:hAnsi="Times New Roman" w:cs="Times New Roman"/>
          <w:sz w:val="24"/>
          <w:szCs w:val="24"/>
        </w:rPr>
        <w:t>22</w:t>
      </w:r>
      <w:r w:rsidR="00494BBA" w:rsidRPr="00494BBA">
        <w:rPr>
          <w:rFonts w:ascii="Times New Roman" w:eastAsia="Calibri" w:hAnsi="Times New Roman" w:cs="Times New Roman"/>
          <w:sz w:val="24"/>
          <w:szCs w:val="24"/>
        </w:rPr>
        <w:t xml:space="preserve"> ust. </w:t>
      </w:r>
      <w:r w:rsidR="008B0984">
        <w:rPr>
          <w:rFonts w:ascii="Times New Roman" w:eastAsia="Calibri" w:hAnsi="Times New Roman" w:cs="Times New Roman"/>
          <w:sz w:val="24"/>
          <w:szCs w:val="24"/>
        </w:rPr>
        <w:t>4</w:t>
      </w:r>
      <w:r w:rsidR="00494BBA" w:rsidRPr="00494BBA">
        <w:rPr>
          <w:rFonts w:ascii="Times New Roman" w:eastAsia="Calibri" w:hAnsi="Times New Roman" w:cs="Times New Roman"/>
          <w:sz w:val="24"/>
          <w:szCs w:val="24"/>
        </w:rPr>
        <w:t xml:space="preserve"> ustawy z 11 września 2019 r. – Prawo zamówień publicznych (Dz.U. poz. 2019 ze zm.) – dalej: ustawa Pzp</w:t>
      </w:r>
      <w:r w:rsidR="008B0984">
        <w:rPr>
          <w:rFonts w:ascii="Times New Roman" w:eastAsia="Calibri" w:hAnsi="Times New Roman" w:cs="Times New Roman"/>
          <w:sz w:val="24"/>
          <w:szCs w:val="24"/>
        </w:rPr>
        <w:t>,</w:t>
      </w:r>
      <w:r w:rsidR="002F50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322C">
        <w:rPr>
          <w:rFonts w:ascii="Times New Roman" w:eastAsia="Calibri" w:hAnsi="Times New Roman" w:cs="Times New Roman"/>
          <w:sz w:val="24"/>
          <w:szCs w:val="24"/>
        </w:rPr>
        <w:t>Zamawiający, najpóźniej przed otwarciem ofert, udostępnia na stronie internetowej prowadzonego postępowania</w:t>
      </w:r>
      <w:r w:rsidR="008B0984" w:rsidRPr="008B0984">
        <w:t xml:space="preserve"> </w:t>
      </w:r>
      <w:r w:rsidR="008B0984" w:rsidRPr="008B0984">
        <w:rPr>
          <w:rFonts w:ascii="Times New Roman" w:eastAsia="Calibri" w:hAnsi="Times New Roman" w:cs="Times New Roman"/>
          <w:sz w:val="24"/>
          <w:szCs w:val="24"/>
        </w:rPr>
        <w:t>informacj</w:t>
      </w:r>
      <w:r w:rsidR="008B0984">
        <w:rPr>
          <w:rFonts w:ascii="Times New Roman" w:eastAsia="Calibri" w:hAnsi="Times New Roman" w:cs="Times New Roman"/>
          <w:sz w:val="24"/>
          <w:szCs w:val="24"/>
        </w:rPr>
        <w:t>e</w:t>
      </w:r>
      <w:r w:rsidR="008B0984" w:rsidRPr="008B0984">
        <w:rPr>
          <w:rFonts w:ascii="Times New Roman" w:eastAsia="Calibri" w:hAnsi="Times New Roman" w:cs="Times New Roman"/>
          <w:sz w:val="24"/>
          <w:szCs w:val="24"/>
        </w:rPr>
        <w:t xml:space="preserve"> o kwocie, jaką zamierza przeznaczyć na sfinansowanie zamówienia.</w:t>
      </w:r>
      <w:r w:rsidR="008B09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30AC861" w14:textId="082AB917" w:rsidR="00494BBA" w:rsidRPr="00494BBA" w:rsidRDefault="00494BBA" w:rsidP="008B0984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BBA">
        <w:rPr>
          <w:rFonts w:ascii="Times New Roman" w:eastAsia="Calibri" w:hAnsi="Times New Roman" w:cs="Times New Roman"/>
          <w:sz w:val="24"/>
          <w:szCs w:val="24"/>
        </w:rPr>
        <w:t xml:space="preserve">W związku z powyższym </w:t>
      </w:r>
      <w:r w:rsidR="00333A59">
        <w:rPr>
          <w:rFonts w:ascii="Times New Roman" w:eastAsia="Calibri" w:hAnsi="Times New Roman" w:cs="Times New Roman"/>
          <w:sz w:val="24"/>
          <w:szCs w:val="24"/>
        </w:rPr>
        <w:t>Z</w:t>
      </w:r>
      <w:r w:rsidRPr="00494BBA">
        <w:rPr>
          <w:rFonts w:ascii="Times New Roman" w:eastAsia="Calibri" w:hAnsi="Times New Roman" w:cs="Times New Roman"/>
          <w:sz w:val="24"/>
          <w:szCs w:val="24"/>
        </w:rPr>
        <w:t xml:space="preserve">amawiający </w:t>
      </w:r>
      <w:r w:rsidR="00333A59">
        <w:rPr>
          <w:rFonts w:ascii="Times New Roman" w:eastAsia="Calibri" w:hAnsi="Times New Roman" w:cs="Times New Roman"/>
          <w:sz w:val="24"/>
          <w:szCs w:val="24"/>
        </w:rPr>
        <w:t>zamierza przeznaczyć</w:t>
      </w:r>
      <w:r w:rsidRPr="00494BB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BF0BD12" w14:textId="0109E523" w:rsidR="00494BBA" w:rsidRDefault="00333A59" w:rsidP="002F50DB">
      <w:pPr>
        <w:pStyle w:val="Akapitzlist"/>
        <w:ind w:left="567"/>
        <w:rPr>
          <w:rFonts w:ascii="Times New Roman" w:hAnsi="Times New Roman" w:cs="Times New Roman"/>
        </w:rPr>
      </w:pPr>
      <w:bookmarkStart w:id="2" w:name="_Hlk71181812"/>
      <w:r>
        <w:rPr>
          <w:rFonts w:ascii="Times New Roman" w:hAnsi="Times New Roman" w:cs="Times New Roman"/>
        </w:rPr>
        <w:t>Pakiet</w:t>
      </w:r>
      <w:bookmarkEnd w:id="2"/>
      <w:r>
        <w:rPr>
          <w:rFonts w:ascii="Times New Roman" w:hAnsi="Times New Roman" w:cs="Times New Roman"/>
        </w:rPr>
        <w:t xml:space="preserve"> 1:</w:t>
      </w:r>
      <w:r w:rsidR="00652D4E">
        <w:rPr>
          <w:rFonts w:ascii="Times New Roman" w:hAnsi="Times New Roman" w:cs="Times New Roman"/>
        </w:rPr>
        <w:t xml:space="preserve"> Maseczki Chirurgiczne – 16214,57 zł;</w:t>
      </w:r>
    </w:p>
    <w:p w14:paraId="2DD45360" w14:textId="5D43AD9E" w:rsidR="00494BBA" w:rsidRDefault="00333A59" w:rsidP="002F50DB">
      <w:pPr>
        <w:pStyle w:val="Akapitzlis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Pakiet 2:</w:t>
      </w:r>
      <w:r w:rsidR="00652D4E">
        <w:rPr>
          <w:rFonts w:ascii="Times New Roman" w:hAnsi="Times New Roman" w:cs="Times New Roman"/>
        </w:rPr>
        <w:t xml:space="preserve"> Rękawiczki jednorazowe nitrylowe – </w:t>
      </w:r>
      <w:bookmarkStart w:id="3" w:name="_Hlk71185771"/>
      <w:r w:rsidR="00652D4E">
        <w:rPr>
          <w:rFonts w:ascii="Times New Roman" w:hAnsi="Times New Roman" w:cs="Times New Roman"/>
        </w:rPr>
        <w:t>34783,84</w:t>
      </w:r>
      <w:bookmarkEnd w:id="3"/>
      <w:r w:rsidR="00652D4E">
        <w:rPr>
          <w:rFonts w:ascii="Times New Roman" w:hAnsi="Times New Roman" w:cs="Times New Roman"/>
        </w:rPr>
        <w:t xml:space="preserve"> zł</w:t>
      </w:r>
    </w:p>
    <w:p w14:paraId="6E184C22" w14:textId="71C8ED8B" w:rsidR="00333A59" w:rsidRDefault="00333A59" w:rsidP="002F50DB">
      <w:pPr>
        <w:pStyle w:val="Akapitzlis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Pakiet 3:</w:t>
      </w:r>
      <w:r w:rsidR="00652D4E">
        <w:rPr>
          <w:rFonts w:ascii="Times New Roman" w:hAnsi="Times New Roman" w:cs="Times New Roman"/>
        </w:rPr>
        <w:t xml:space="preserve"> Kombinezony ochronne – 73704,06 zł;</w:t>
      </w:r>
    </w:p>
    <w:p w14:paraId="21B4A1FC" w14:textId="69BF8FEF" w:rsidR="00333A59" w:rsidRDefault="00333A59" w:rsidP="002F50DB">
      <w:pPr>
        <w:pStyle w:val="Akapitzlis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Pakiet 4:</w:t>
      </w:r>
      <w:r w:rsidR="00652D4E">
        <w:rPr>
          <w:rFonts w:ascii="Times New Roman" w:hAnsi="Times New Roman" w:cs="Times New Roman"/>
        </w:rPr>
        <w:t xml:space="preserve"> Fartuchy ochronne – 66493,44 zł;</w:t>
      </w:r>
    </w:p>
    <w:p w14:paraId="285BBBE1" w14:textId="3CEDD97C" w:rsidR="00494BBA" w:rsidRDefault="00333A59" w:rsidP="002F50DB">
      <w:pPr>
        <w:pStyle w:val="Akapitzlis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Pakiet 5:</w:t>
      </w:r>
      <w:r w:rsidR="00652D4E">
        <w:rPr>
          <w:rFonts w:ascii="Times New Roman" w:hAnsi="Times New Roman" w:cs="Times New Roman"/>
        </w:rPr>
        <w:t xml:space="preserve"> Płyn do dezynfekcji rąk/powierzchni – 17731,01 zł;</w:t>
      </w:r>
    </w:p>
    <w:p w14:paraId="092D5646" w14:textId="1F600E51" w:rsidR="00333A59" w:rsidRDefault="00333A59" w:rsidP="002F50DB">
      <w:pPr>
        <w:pStyle w:val="Akapitzlis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Pakiet 6:</w:t>
      </w:r>
      <w:r w:rsidR="006800A3">
        <w:rPr>
          <w:rFonts w:ascii="Times New Roman" w:hAnsi="Times New Roman" w:cs="Times New Roman"/>
        </w:rPr>
        <w:t xml:space="preserve"> </w:t>
      </w:r>
      <w:r w:rsidR="00652D4E">
        <w:rPr>
          <w:rFonts w:ascii="Times New Roman" w:hAnsi="Times New Roman" w:cs="Times New Roman"/>
        </w:rPr>
        <w:t>Mydło antybakteryjne – 1928,64 zł;</w:t>
      </w:r>
    </w:p>
    <w:p w14:paraId="2B32D8DE" w14:textId="53451919" w:rsidR="00333A59" w:rsidRDefault="00333A59" w:rsidP="002F50DB">
      <w:pPr>
        <w:pStyle w:val="Akapitzlis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Pakiet 7:</w:t>
      </w:r>
      <w:r w:rsidR="006800A3">
        <w:rPr>
          <w:rFonts w:ascii="Times New Roman" w:hAnsi="Times New Roman" w:cs="Times New Roman"/>
        </w:rPr>
        <w:t xml:space="preserve"> Gogle ochronne – 8050,72 zł;</w:t>
      </w:r>
    </w:p>
    <w:p w14:paraId="4AA3ED29" w14:textId="7A51690F" w:rsidR="00333A59" w:rsidRDefault="00333A59" w:rsidP="002F50DB">
      <w:pPr>
        <w:pStyle w:val="Akapitzlis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Pakiet 8:</w:t>
      </w:r>
      <w:r w:rsidR="006800A3">
        <w:rPr>
          <w:rFonts w:ascii="Times New Roman" w:hAnsi="Times New Roman" w:cs="Times New Roman"/>
        </w:rPr>
        <w:t xml:space="preserve"> Termometry bezdotykowe – </w:t>
      </w:r>
      <w:bookmarkStart w:id="4" w:name="_Hlk71185929"/>
      <w:r w:rsidR="006800A3">
        <w:rPr>
          <w:rFonts w:ascii="Times New Roman" w:hAnsi="Times New Roman" w:cs="Times New Roman"/>
        </w:rPr>
        <w:t>6647,02</w:t>
      </w:r>
      <w:bookmarkEnd w:id="4"/>
      <w:r w:rsidR="006800A3">
        <w:rPr>
          <w:rFonts w:ascii="Times New Roman" w:hAnsi="Times New Roman" w:cs="Times New Roman"/>
        </w:rPr>
        <w:t xml:space="preserve"> zł</w:t>
      </w:r>
    </w:p>
    <w:p w14:paraId="72D2DF99" w14:textId="663592C3" w:rsidR="00333A59" w:rsidRDefault="00333A59" w:rsidP="002F50DB">
      <w:pPr>
        <w:pStyle w:val="Akapitzlis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Pakiet 9:</w:t>
      </w:r>
      <w:r w:rsidR="006800A3">
        <w:rPr>
          <w:rFonts w:ascii="Times New Roman" w:hAnsi="Times New Roman" w:cs="Times New Roman"/>
        </w:rPr>
        <w:t xml:space="preserve"> Maty do dezynfekcji – 2002,00 zł;</w:t>
      </w:r>
    </w:p>
    <w:p w14:paraId="52DDE744" w14:textId="1AF5335F" w:rsidR="00333A59" w:rsidRDefault="00333A59" w:rsidP="002F50DB">
      <w:pPr>
        <w:pStyle w:val="Akapitzlis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Pakiet 10:</w:t>
      </w:r>
      <w:r w:rsidR="006800A3">
        <w:rPr>
          <w:rFonts w:ascii="Times New Roman" w:hAnsi="Times New Roman" w:cs="Times New Roman"/>
        </w:rPr>
        <w:t xml:space="preserve"> Testy antygenowe </w:t>
      </w:r>
      <w:r w:rsidR="00F8508F">
        <w:rPr>
          <w:rFonts w:ascii="Times New Roman" w:hAnsi="Times New Roman" w:cs="Times New Roman"/>
        </w:rPr>
        <w:t>–</w:t>
      </w:r>
      <w:r w:rsidR="006800A3">
        <w:rPr>
          <w:rFonts w:ascii="Times New Roman" w:hAnsi="Times New Roman" w:cs="Times New Roman"/>
        </w:rPr>
        <w:t xml:space="preserve"> </w:t>
      </w:r>
      <w:r w:rsidR="00F8508F">
        <w:rPr>
          <w:rFonts w:ascii="Times New Roman" w:hAnsi="Times New Roman" w:cs="Times New Roman"/>
        </w:rPr>
        <w:t>20330,00 zł</w:t>
      </w:r>
      <w:r w:rsidR="00DC6902">
        <w:rPr>
          <w:rFonts w:ascii="Times New Roman" w:hAnsi="Times New Roman" w:cs="Times New Roman"/>
        </w:rPr>
        <w:t>;</w:t>
      </w:r>
    </w:p>
    <w:p w14:paraId="7955724E" w14:textId="1E796667" w:rsidR="002F50DB" w:rsidRDefault="002F50DB" w:rsidP="0018322C">
      <w:pPr>
        <w:pStyle w:val="Akapitzlis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RAZEM: </w:t>
      </w:r>
      <w:r w:rsidRPr="002F50DB">
        <w:rPr>
          <w:rFonts w:ascii="Times New Roman" w:hAnsi="Times New Roman" w:cs="Times New Roman"/>
        </w:rPr>
        <w:t>247 885,30 zł</w:t>
      </w:r>
      <w:r>
        <w:rPr>
          <w:rFonts w:ascii="Times New Roman" w:hAnsi="Times New Roman" w:cs="Times New Roman"/>
        </w:rPr>
        <w:t xml:space="preserve"> brutto</w:t>
      </w:r>
    </w:p>
    <w:p w14:paraId="7D74E35C" w14:textId="3D0DD0C6" w:rsidR="00333A59" w:rsidRDefault="0018322C" w:rsidP="00494BBA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2F50DB">
        <w:rPr>
          <w:rFonts w:ascii="Times New Roman" w:hAnsi="Times New Roman" w:cs="Times New Roman"/>
        </w:rPr>
        <w:t xml:space="preserve">a sfinansowanie zamówienia pn. </w:t>
      </w:r>
      <w:r w:rsidR="002F50DB" w:rsidRPr="002F50DB">
        <w:rPr>
          <w:rFonts w:ascii="Times New Roman" w:hAnsi="Times New Roman" w:cs="Times New Roman"/>
        </w:rPr>
        <w:t>Zakup wyposażenia stanowisk pracy ochrony indywidualnej i sprzętu niezbędnego do walki z pandemią oraz zakup i przeprowadzenie testów na obecność COVID-19</w:t>
      </w:r>
      <w:r>
        <w:rPr>
          <w:rFonts w:ascii="Times New Roman" w:hAnsi="Times New Roman" w:cs="Times New Roman"/>
        </w:rPr>
        <w:t>.</w:t>
      </w:r>
    </w:p>
    <w:p w14:paraId="5035DBA1" w14:textId="3D3798EA" w:rsidR="00494BBA" w:rsidRDefault="00494BBA" w:rsidP="00494BBA">
      <w:pPr>
        <w:pStyle w:val="Akapitzlist"/>
        <w:ind w:left="0"/>
        <w:rPr>
          <w:rFonts w:ascii="Times New Roman" w:hAnsi="Times New Roman" w:cs="Times New Roman"/>
        </w:rPr>
      </w:pPr>
    </w:p>
    <w:p w14:paraId="50CE244F" w14:textId="77777777" w:rsidR="00494BBA" w:rsidRPr="00494BBA" w:rsidRDefault="00494BBA" w:rsidP="00494BBA">
      <w:pPr>
        <w:pStyle w:val="Akapitzlist"/>
        <w:ind w:left="0"/>
        <w:rPr>
          <w:rFonts w:ascii="Times New Roman" w:hAnsi="Times New Roman" w:cs="Times New Roman"/>
        </w:rPr>
      </w:pPr>
    </w:p>
    <w:p w14:paraId="6F921D65" w14:textId="77777777" w:rsidR="0018322C" w:rsidRPr="00A06C77" w:rsidRDefault="0018322C" w:rsidP="0018322C">
      <w:pPr>
        <w:ind w:left="426" w:hanging="284"/>
        <w:rPr>
          <w:rFonts w:ascii="Times New Roman" w:hAnsi="Times New Roman" w:cs="Times New Roman"/>
          <w:color w:val="0070C0"/>
        </w:rPr>
      </w:pPr>
    </w:p>
    <w:p w14:paraId="537E9E2F" w14:textId="77777777" w:rsidR="0018322C" w:rsidRPr="002F50DB" w:rsidRDefault="0018322C" w:rsidP="0018322C">
      <w:pPr>
        <w:spacing w:after="0"/>
        <w:ind w:left="5387" w:hanging="284"/>
        <w:jc w:val="center"/>
        <w:rPr>
          <w:rFonts w:ascii="Times New Roman" w:hAnsi="Times New Roman" w:cs="Times New Roman"/>
          <w:color w:val="0070C0"/>
        </w:rPr>
      </w:pPr>
      <w:r w:rsidRPr="002F50DB">
        <w:rPr>
          <w:rFonts w:ascii="Times New Roman" w:hAnsi="Times New Roman" w:cs="Times New Roman"/>
          <w:color w:val="0070C0"/>
        </w:rPr>
        <w:t>Podpisał:</w:t>
      </w:r>
    </w:p>
    <w:p w14:paraId="3B87509C" w14:textId="77777777" w:rsidR="0018322C" w:rsidRPr="002F50DB" w:rsidRDefault="0018322C" w:rsidP="0018322C">
      <w:pPr>
        <w:spacing w:after="0"/>
        <w:ind w:left="5387" w:hanging="284"/>
        <w:jc w:val="center"/>
        <w:rPr>
          <w:rFonts w:ascii="Times New Roman" w:hAnsi="Times New Roman" w:cs="Times New Roman"/>
          <w:color w:val="0070C0"/>
        </w:rPr>
      </w:pPr>
      <w:r w:rsidRPr="002F50DB">
        <w:rPr>
          <w:rFonts w:ascii="Times New Roman" w:hAnsi="Times New Roman" w:cs="Times New Roman"/>
          <w:color w:val="0070C0"/>
        </w:rPr>
        <w:t>Sylwester Szewczyk</w:t>
      </w:r>
    </w:p>
    <w:p w14:paraId="512C3ADA" w14:textId="77777777" w:rsidR="0018322C" w:rsidRDefault="0018322C" w:rsidP="0018322C">
      <w:pPr>
        <w:spacing w:after="0"/>
        <w:ind w:left="5387" w:hanging="284"/>
        <w:jc w:val="center"/>
        <w:rPr>
          <w:rFonts w:ascii="Times New Roman" w:hAnsi="Times New Roman" w:cs="Times New Roman"/>
          <w:color w:val="0070C0"/>
        </w:rPr>
      </w:pPr>
      <w:r w:rsidRPr="002F50DB">
        <w:rPr>
          <w:rFonts w:ascii="Times New Roman" w:hAnsi="Times New Roman" w:cs="Times New Roman"/>
          <w:color w:val="0070C0"/>
        </w:rPr>
        <w:t>/-/</w:t>
      </w:r>
    </w:p>
    <w:p w14:paraId="28DA904B" w14:textId="77777777" w:rsidR="0018322C" w:rsidRPr="002F50DB" w:rsidRDefault="0018322C" w:rsidP="0018322C">
      <w:pPr>
        <w:spacing w:after="0"/>
        <w:ind w:left="5387" w:hanging="284"/>
        <w:jc w:val="center"/>
        <w:rPr>
          <w:rFonts w:ascii="Times New Roman" w:hAnsi="Times New Roman" w:cs="Times New Roman"/>
          <w:color w:val="0070C0"/>
        </w:rPr>
      </w:pPr>
      <w:r w:rsidRPr="002F50DB">
        <w:rPr>
          <w:rFonts w:ascii="Times New Roman" w:hAnsi="Times New Roman" w:cs="Times New Roman"/>
          <w:color w:val="0070C0"/>
        </w:rPr>
        <w:t>Specjalista ds. zamówień publicznych</w:t>
      </w:r>
    </w:p>
    <w:p w14:paraId="63FFCA9E" w14:textId="77777777" w:rsidR="00A06C77" w:rsidRPr="00346D2E" w:rsidRDefault="00A06C77" w:rsidP="00A06C77">
      <w:pPr>
        <w:ind w:left="426" w:hanging="284"/>
        <w:jc w:val="right"/>
        <w:rPr>
          <w:rFonts w:ascii="Times New Roman" w:hAnsi="Times New Roman" w:cs="Times New Roman"/>
        </w:rPr>
      </w:pPr>
    </w:p>
    <w:sectPr w:rsidR="00A06C77" w:rsidRPr="00346D2E" w:rsidSect="008B0984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FE36" w14:textId="77777777" w:rsidR="00704323" w:rsidRDefault="00704323" w:rsidP="00494BBA">
      <w:pPr>
        <w:spacing w:after="0" w:line="240" w:lineRule="auto"/>
      </w:pPr>
      <w:r>
        <w:separator/>
      </w:r>
    </w:p>
  </w:endnote>
  <w:endnote w:type="continuationSeparator" w:id="0">
    <w:p w14:paraId="2E0DB582" w14:textId="77777777" w:rsidR="00704323" w:rsidRDefault="00704323" w:rsidP="0049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1F44" w14:textId="77777777" w:rsidR="00704323" w:rsidRDefault="00704323" w:rsidP="00494BBA">
      <w:pPr>
        <w:spacing w:after="0" w:line="240" w:lineRule="auto"/>
      </w:pPr>
      <w:r>
        <w:separator/>
      </w:r>
    </w:p>
  </w:footnote>
  <w:footnote w:type="continuationSeparator" w:id="0">
    <w:p w14:paraId="4E265AC5" w14:textId="77777777" w:rsidR="00704323" w:rsidRDefault="00704323" w:rsidP="00494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F8C4" w14:textId="51E5E2B1" w:rsidR="0018322C" w:rsidRDefault="0018322C">
    <w:pPr>
      <w:pStyle w:val="Nagwek"/>
    </w:pPr>
    <w:r w:rsidRPr="0018322C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7B3686E0" wp14:editId="1DDCAFB9">
          <wp:simplePos x="0" y="0"/>
          <wp:positionH relativeFrom="column">
            <wp:posOffset>-3751</wp:posOffset>
          </wp:positionH>
          <wp:positionV relativeFrom="paragraph">
            <wp:posOffset>114300</wp:posOffset>
          </wp:positionV>
          <wp:extent cx="5760000" cy="856800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68F"/>
    <w:multiLevelType w:val="multilevel"/>
    <w:tmpl w:val="D5F22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453AF"/>
    <w:multiLevelType w:val="hybridMultilevel"/>
    <w:tmpl w:val="71F09886"/>
    <w:lvl w:ilvl="0" w:tplc="A8B46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31942"/>
    <w:multiLevelType w:val="multilevel"/>
    <w:tmpl w:val="D002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2B"/>
    <w:rsid w:val="00037C60"/>
    <w:rsid w:val="00156B54"/>
    <w:rsid w:val="0018322C"/>
    <w:rsid w:val="001C0CDC"/>
    <w:rsid w:val="001D78EF"/>
    <w:rsid w:val="002954C2"/>
    <w:rsid w:val="002F50DB"/>
    <w:rsid w:val="00333A59"/>
    <w:rsid w:val="00346D2E"/>
    <w:rsid w:val="00425016"/>
    <w:rsid w:val="004430C1"/>
    <w:rsid w:val="00494BBA"/>
    <w:rsid w:val="00652D4E"/>
    <w:rsid w:val="006800A3"/>
    <w:rsid w:val="00692FF7"/>
    <w:rsid w:val="006F542B"/>
    <w:rsid w:val="00704323"/>
    <w:rsid w:val="00846452"/>
    <w:rsid w:val="008B08EE"/>
    <w:rsid w:val="008B0984"/>
    <w:rsid w:val="00911B0C"/>
    <w:rsid w:val="00957039"/>
    <w:rsid w:val="00A06C77"/>
    <w:rsid w:val="00AF37E1"/>
    <w:rsid w:val="00B47DD3"/>
    <w:rsid w:val="00B801BF"/>
    <w:rsid w:val="00CC0A66"/>
    <w:rsid w:val="00DC6902"/>
    <w:rsid w:val="00DD3A4E"/>
    <w:rsid w:val="00F8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31639"/>
  <w15:chartTrackingRefBased/>
  <w15:docId w15:val="{10CA4E17-8F63-4166-990A-87570B7A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542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F542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94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BBA"/>
  </w:style>
  <w:style w:type="paragraph" w:styleId="Stopka">
    <w:name w:val="footer"/>
    <w:basedOn w:val="Normalny"/>
    <w:link w:val="StopkaZnak"/>
    <w:uiPriority w:val="99"/>
    <w:unhideWhenUsed/>
    <w:rsid w:val="00494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BBA"/>
  </w:style>
  <w:style w:type="paragraph" w:styleId="NormalnyWeb">
    <w:name w:val="Normal (Web)"/>
    <w:basedOn w:val="Normalny"/>
    <w:uiPriority w:val="99"/>
    <w:semiHidden/>
    <w:unhideWhenUsed/>
    <w:rsid w:val="00A0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Szewczyk</dc:creator>
  <cp:keywords/>
  <dc:description/>
  <cp:lastModifiedBy>Sylwester Szewczyk</cp:lastModifiedBy>
  <cp:revision>3</cp:revision>
  <dcterms:created xsi:type="dcterms:W3CDTF">2021-05-06T07:55:00Z</dcterms:created>
  <dcterms:modified xsi:type="dcterms:W3CDTF">2021-05-06T07:56:00Z</dcterms:modified>
</cp:coreProperties>
</file>